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0121" w:rsidP="00B956F3">
      <w:pPr>
        <w:pStyle w:val="Title"/>
        <w:tabs>
          <w:tab w:val="left" w:pos="709"/>
          <w:tab w:val="clear" w:pos="4677"/>
          <w:tab w:val="right" w:pos="9354"/>
        </w:tabs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342E24">
        <w:rPr>
          <w:rFonts w:ascii="Times New Roman" w:hAnsi="Times New Roman"/>
          <w:b w:val="0"/>
          <w:bCs w:val="0"/>
          <w:sz w:val="28"/>
          <w:szCs w:val="28"/>
        </w:rPr>
        <w:t>Дело №5-</w:t>
      </w:r>
      <w:r>
        <w:rPr>
          <w:rFonts w:ascii="Times New Roman" w:hAnsi="Times New Roman"/>
          <w:b w:val="0"/>
          <w:bCs w:val="0"/>
          <w:sz w:val="28"/>
          <w:szCs w:val="28"/>
        </w:rPr>
        <w:t>9</w:t>
      </w:r>
      <w:r w:rsidR="005A46B5">
        <w:rPr>
          <w:rFonts w:ascii="Times New Roman" w:hAnsi="Times New Roman"/>
          <w:b w:val="0"/>
          <w:bCs w:val="0"/>
          <w:sz w:val="28"/>
          <w:szCs w:val="28"/>
        </w:rPr>
        <w:t>0</w:t>
      </w:r>
      <w:r w:rsidRPr="00342E24">
        <w:rPr>
          <w:rFonts w:ascii="Times New Roman" w:hAnsi="Times New Roman"/>
          <w:b w:val="0"/>
          <w:bCs w:val="0"/>
          <w:sz w:val="28"/>
          <w:szCs w:val="28"/>
        </w:rPr>
        <w:t>-110</w:t>
      </w:r>
      <w:r>
        <w:rPr>
          <w:rFonts w:ascii="Times New Roman" w:hAnsi="Times New Roman"/>
          <w:b w:val="0"/>
          <w:bCs w:val="0"/>
          <w:sz w:val="28"/>
          <w:szCs w:val="28"/>
        </w:rPr>
        <w:t>3</w:t>
      </w:r>
      <w:r w:rsidRPr="00342E24">
        <w:rPr>
          <w:rFonts w:ascii="Times New Roman" w:hAnsi="Times New Roman"/>
          <w:b w:val="0"/>
          <w:bCs w:val="0"/>
          <w:sz w:val="28"/>
          <w:szCs w:val="28"/>
        </w:rPr>
        <w:t>/202</w:t>
      </w:r>
      <w:r>
        <w:rPr>
          <w:rFonts w:ascii="Times New Roman" w:hAnsi="Times New Roman"/>
          <w:b w:val="0"/>
          <w:bCs w:val="0"/>
          <w:sz w:val="28"/>
          <w:szCs w:val="28"/>
        </w:rPr>
        <w:t>6</w:t>
      </w:r>
      <w:r w:rsidR="00B956F3">
        <w:rPr>
          <w:rFonts w:ascii="Times New Roman" w:hAnsi="Times New Roman"/>
          <w:b w:val="0"/>
          <w:bCs w:val="0"/>
          <w:sz w:val="28"/>
          <w:szCs w:val="28"/>
        </w:rPr>
        <w:tab/>
        <w:t xml:space="preserve"> </w:t>
      </w:r>
    </w:p>
    <w:p w:rsidR="00342E24" w:rsidP="007C222C">
      <w:pPr>
        <w:pStyle w:val="Title"/>
        <w:tabs>
          <w:tab w:val="left" w:pos="709"/>
          <w:tab w:val="clear" w:pos="4677"/>
          <w:tab w:val="right" w:pos="9354"/>
        </w:tabs>
        <w:jc w:val="lef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УИД 77</w:t>
      </w:r>
      <w:r>
        <w:rPr>
          <w:rFonts w:ascii="Times New Roman" w:hAnsi="Times New Roman"/>
          <w:b w:val="0"/>
          <w:bCs w:val="0"/>
          <w:sz w:val="28"/>
          <w:szCs w:val="28"/>
          <w:lang w:val="en-US"/>
        </w:rPr>
        <w:t>GV</w:t>
      </w:r>
      <w:r w:rsidR="005A46B5">
        <w:rPr>
          <w:rFonts w:ascii="Times New Roman" w:hAnsi="Times New Roman"/>
          <w:b w:val="0"/>
          <w:bCs w:val="0"/>
          <w:sz w:val="28"/>
          <w:szCs w:val="28"/>
        </w:rPr>
        <w:t>0012-01-2026-000078</w:t>
      </w:r>
      <w:r w:rsidRPr="00DE54C9">
        <w:rPr>
          <w:rFonts w:ascii="Times New Roman" w:hAnsi="Times New Roman"/>
          <w:b w:val="0"/>
          <w:bCs w:val="0"/>
          <w:sz w:val="28"/>
          <w:szCs w:val="28"/>
        </w:rPr>
        <w:t>-3</w:t>
      </w:r>
      <w:r w:rsidR="005A46B5">
        <w:rPr>
          <w:rFonts w:ascii="Times New Roman" w:hAnsi="Times New Roman"/>
          <w:b w:val="0"/>
          <w:bCs w:val="0"/>
          <w:sz w:val="28"/>
          <w:szCs w:val="28"/>
        </w:rPr>
        <w:t>7</w:t>
      </w:r>
      <w:r w:rsidR="007C222C">
        <w:rPr>
          <w:rFonts w:ascii="Times New Roman" w:hAnsi="Times New Roman"/>
          <w:b w:val="0"/>
          <w:bCs w:val="0"/>
          <w:sz w:val="28"/>
          <w:szCs w:val="28"/>
        </w:rPr>
        <w:tab/>
      </w:r>
      <w:r w:rsidR="004D28B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5A46B5">
        <w:rPr>
          <w:rFonts w:ascii="Times New Roman" w:hAnsi="Times New Roman"/>
          <w:b w:val="0"/>
          <w:bCs w:val="0"/>
          <w:sz w:val="28"/>
          <w:szCs w:val="28"/>
        </w:rPr>
        <w:t>копия</w:t>
      </w:r>
    </w:p>
    <w:p w:rsidR="00B956F3" w:rsidP="00B54750">
      <w:pPr>
        <w:pStyle w:val="Title"/>
        <w:tabs>
          <w:tab w:val="left" w:pos="709"/>
        </w:tabs>
        <w:rPr>
          <w:rFonts w:ascii="Times New Roman" w:eastAsia="Arial" w:hAnsi="Times New Roman"/>
          <w:b w:val="0"/>
          <w:bCs w:val="0"/>
          <w:iCs w:val="0"/>
          <w:sz w:val="28"/>
          <w:szCs w:val="28"/>
        </w:rPr>
      </w:pPr>
    </w:p>
    <w:p w:rsidR="00F822CA" w:rsidRPr="00DE54C9" w:rsidP="00B54750">
      <w:pPr>
        <w:pStyle w:val="Title"/>
        <w:tabs>
          <w:tab w:val="left" w:pos="709"/>
        </w:tabs>
        <w:rPr>
          <w:rFonts w:ascii="Times New Roman" w:eastAsia="Arial" w:hAnsi="Times New Roman"/>
          <w:b w:val="0"/>
          <w:bCs w:val="0"/>
          <w:iCs w:val="0"/>
          <w:sz w:val="28"/>
          <w:szCs w:val="28"/>
        </w:rPr>
      </w:pPr>
      <w:r w:rsidRPr="00B54750">
        <w:rPr>
          <w:rFonts w:ascii="Times New Roman" w:eastAsia="Arial" w:hAnsi="Times New Roman"/>
          <w:b w:val="0"/>
          <w:bCs w:val="0"/>
          <w:iCs w:val="0"/>
          <w:sz w:val="28"/>
          <w:szCs w:val="28"/>
        </w:rPr>
        <w:t>ПОСТАНОВЛЕНИЕ №5-</w:t>
      </w:r>
      <w:r w:rsidRPr="00DE54C9" w:rsidR="00400121">
        <w:rPr>
          <w:rFonts w:ascii="Times New Roman" w:eastAsia="Arial" w:hAnsi="Times New Roman"/>
          <w:b w:val="0"/>
          <w:bCs w:val="0"/>
          <w:iCs w:val="0"/>
          <w:sz w:val="28"/>
          <w:szCs w:val="28"/>
        </w:rPr>
        <w:t>9</w:t>
      </w:r>
      <w:r w:rsidR="005A46B5">
        <w:rPr>
          <w:rFonts w:ascii="Times New Roman" w:eastAsia="Arial" w:hAnsi="Times New Roman"/>
          <w:b w:val="0"/>
          <w:bCs w:val="0"/>
          <w:iCs w:val="0"/>
          <w:sz w:val="28"/>
          <w:szCs w:val="28"/>
        </w:rPr>
        <w:t>0</w:t>
      </w:r>
      <w:r w:rsidRPr="00B54750">
        <w:rPr>
          <w:rFonts w:ascii="Times New Roman" w:eastAsia="Arial" w:hAnsi="Times New Roman"/>
          <w:b w:val="0"/>
          <w:bCs w:val="0"/>
          <w:iCs w:val="0"/>
          <w:sz w:val="28"/>
          <w:szCs w:val="28"/>
        </w:rPr>
        <w:t>-110</w:t>
      </w:r>
      <w:r w:rsidRPr="00DE54C9" w:rsidR="00400121">
        <w:rPr>
          <w:rFonts w:ascii="Times New Roman" w:eastAsia="Arial" w:hAnsi="Times New Roman"/>
          <w:b w:val="0"/>
          <w:bCs w:val="0"/>
          <w:iCs w:val="0"/>
          <w:sz w:val="28"/>
          <w:szCs w:val="28"/>
        </w:rPr>
        <w:t>3</w:t>
      </w:r>
      <w:r w:rsidRPr="00B54750">
        <w:rPr>
          <w:rFonts w:ascii="Times New Roman" w:eastAsia="Arial" w:hAnsi="Times New Roman"/>
          <w:b w:val="0"/>
          <w:bCs w:val="0"/>
          <w:iCs w:val="0"/>
          <w:sz w:val="28"/>
          <w:szCs w:val="28"/>
        </w:rPr>
        <w:t>/20</w:t>
      </w:r>
      <w:r w:rsidR="00342E24">
        <w:rPr>
          <w:rFonts w:ascii="Times New Roman" w:eastAsia="Arial" w:hAnsi="Times New Roman"/>
          <w:b w:val="0"/>
          <w:bCs w:val="0"/>
          <w:iCs w:val="0"/>
          <w:sz w:val="28"/>
          <w:szCs w:val="28"/>
        </w:rPr>
        <w:t>2</w:t>
      </w:r>
      <w:r w:rsidRPr="00DE54C9" w:rsidR="00400121">
        <w:rPr>
          <w:rFonts w:ascii="Times New Roman" w:eastAsia="Arial" w:hAnsi="Times New Roman"/>
          <w:b w:val="0"/>
          <w:bCs w:val="0"/>
          <w:iCs w:val="0"/>
          <w:sz w:val="28"/>
          <w:szCs w:val="28"/>
        </w:rPr>
        <w:t>6</w:t>
      </w:r>
    </w:p>
    <w:p w:rsidR="00F822CA" w:rsidRPr="002F1DD1" w:rsidP="00B547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DD1">
        <w:rPr>
          <w:rFonts w:ascii="Times New Roman" w:hAnsi="Times New Roman" w:cs="Times New Roman"/>
          <w:sz w:val="28"/>
          <w:szCs w:val="28"/>
        </w:rPr>
        <w:t>о прекращении производства по делу</w:t>
      </w:r>
      <w:r w:rsidRPr="002F1DD1" w:rsidR="003E34AE">
        <w:rPr>
          <w:rFonts w:ascii="Times New Roman" w:hAnsi="Times New Roman" w:cs="Times New Roman"/>
          <w:sz w:val="28"/>
          <w:szCs w:val="28"/>
        </w:rPr>
        <w:t xml:space="preserve"> </w:t>
      </w:r>
      <w:r w:rsidRPr="002F1DD1">
        <w:rPr>
          <w:rFonts w:ascii="Times New Roman" w:hAnsi="Times New Roman" w:cs="Times New Roman"/>
          <w:sz w:val="28"/>
          <w:szCs w:val="28"/>
        </w:rPr>
        <w:t>об административном правонарушении</w:t>
      </w:r>
    </w:p>
    <w:p w:rsidR="00686C26" w:rsidP="00B5475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6BAC" w:rsidRPr="00B54750" w:rsidP="00B5475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A46B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121" w:rsidR="00400121">
        <w:rPr>
          <w:rFonts w:ascii="Times New Roman" w:hAnsi="Times New Roman" w:cs="Times New Roman"/>
          <w:sz w:val="28"/>
          <w:szCs w:val="28"/>
        </w:rPr>
        <w:t>февраля</w:t>
      </w:r>
      <w:r w:rsidR="00342E24">
        <w:rPr>
          <w:rFonts w:ascii="Times New Roman" w:hAnsi="Times New Roman" w:cs="Times New Roman"/>
          <w:sz w:val="28"/>
          <w:szCs w:val="28"/>
        </w:rPr>
        <w:t xml:space="preserve"> 202</w:t>
      </w:r>
      <w:r w:rsidR="00400121">
        <w:rPr>
          <w:rFonts w:ascii="Times New Roman" w:hAnsi="Times New Roman" w:cs="Times New Roman"/>
          <w:sz w:val="28"/>
          <w:szCs w:val="28"/>
        </w:rPr>
        <w:t>6</w:t>
      </w:r>
      <w:r w:rsidR="0070659F">
        <w:rPr>
          <w:rFonts w:ascii="Times New Roman" w:hAnsi="Times New Roman" w:cs="Times New Roman"/>
          <w:sz w:val="28"/>
          <w:szCs w:val="28"/>
        </w:rPr>
        <w:t xml:space="preserve"> </w:t>
      </w:r>
      <w:r w:rsidRPr="00B54750" w:rsidR="00F822CA">
        <w:rPr>
          <w:rFonts w:ascii="Times New Roman" w:hAnsi="Times New Roman" w:cs="Times New Roman"/>
          <w:sz w:val="28"/>
          <w:szCs w:val="28"/>
        </w:rPr>
        <w:t>г</w:t>
      </w:r>
      <w:r w:rsidRPr="00B54750" w:rsidR="004920DF">
        <w:rPr>
          <w:rFonts w:ascii="Times New Roman" w:hAnsi="Times New Roman" w:cs="Times New Roman"/>
          <w:sz w:val="28"/>
          <w:szCs w:val="28"/>
        </w:rPr>
        <w:t>ода</w:t>
      </w:r>
      <w:r w:rsidRPr="00B54750" w:rsidR="00F822CA">
        <w:rPr>
          <w:rFonts w:ascii="Times New Roman" w:hAnsi="Times New Roman" w:cs="Times New Roman"/>
          <w:sz w:val="28"/>
          <w:szCs w:val="28"/>
        </w:rPr>
        <w:tab/>
      </w:r>
      <w:r w:rsidRPr="00B54750" w:rsidR="00F822CA">
        <w:rPr>
          <w:rFonts w:ascii="Times New Roman" w:hAnsi="Times New Roman" w:cs="Times New Roman"/>
          <w:sz w:val="28"/>
          <w:szCs w:val="28"/>
        </w:rPr>
        <w:tab/>
      </w:r>
      <w:r w:rsidRPr="00B54750" w:rsidR="00F822CA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B54750" w:rsidR="00361B2C">
        <w:rPr>
          <w:rFonts w:ascii="Times New Roman" w:hAnsi="Times New Roman" w:cs="Times New Roman"/>
          <w:sz w:val="28"/>
          <w:szCs w:val="28"/>
        </w:rPr>
        <w:t xml:space="preserve">     </w:t>
      </w:r>
      <w:r w:rsidRPr="00B54750" w:rsidR="00F822CA">
        <w:rPr>
          <w:rFonts w:ascii="Times New Roman" w:hAnsi="Times New Roman" w:cs="Times New Roman"/>
          <w:sz w:val="28"/>
          <w:szCs w:val="28"/>
        </w:rPr>
        <w:t xml:space="preserve">                     г. Советский</w:t>
      </w:r>
    </w:p>
    <w:p w:rsidR="00E4643F" w:rsidRPr="00B54750" w:rsidP="00B5475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750" w:rsidRPr="00B54750" w:rsidP="00B547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DD1">
        <w:rPr>
          <w:rFonts w:ascii="Times New Roman" w:hAnsi="Times New Roman" w:cs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B54750" w:rsidR="00B444DD">
        <w:rPr>
          <w:rFonts w:ascii="Times New Roman" w:hAnsi="Times New Roman" w:cs="Times New Roman"/>
          <w:sz w:val="28"/>
          <w:szCs w:val="28"/>
        </w:rPr>
        <w:t xml:space="preserve"> </w:t>
      </w:r>
      <w:r w:rsidR="00400121">
        <w:rPr>
          <w:rFonts w:ascii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Советского судебного района Ханты-Мансийского автономного округа – Югры, </w:t>
      </w:r>
      <w:r w:rsidRPr="00B54750">
        <w:rPr>
          <w:rFonts w:ascii="Times New Roman" w:hAnsi="Times New Roman" w:cs="Times New Roman"/>
          <w:sz w:val="28"/>
          <w:szCs w:val="28"/>
        </w:rPr>
        <w:t xml:space="preserve">находящийся по адресу: ул. </w:t>
      </w:r>
      <w:r w:rsidR="00400121">
        <w:rPr>
          <w:rFonts w:ascii="Times New Roman" w:hAnsi="Times New Roman" w:cs="Times New Roman"/>
          <w:sz w:val="28"/>
          <w:szCs w:val="28"/>
        </w:rPr>
        <w:t>Ярославская, 2А</w:t>
      </w:r>
      <w:r w:rsidRPr="00B54750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F822CA" w:rsidRPr="002F1DD1" w:rsidP="00400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DD1">
        <w:rPr>
          <w:rFonts w:ascii="Times New Roman" w:hAnsi="Times New Roman" w:cs="Times New Roman"/>
          <w:sz w:val="28"/>
          <w:szCs w:val="28"/>
        </w:rPr>
        <w:t>при подготовке к рассмотрению дел</w:t>
      </w:r>
      <w:r w:rsidRPr="002F1DD1" w:rsidR="005E3759">
        <w:rPr>
          <w:rFonts w:ascii="Times New Roman" w:hAnsi="Times New Roman" w:cs="Times New Roman"/>
          <w:sz w:val="28"/>
          <w:szCs w:val="28"/>
        </w:rPr>
        <w:t>а</w:t>
      </w:r>
      <w:r w:rsidRPr="002F1DD1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Pr="002F1DD1" w:rsidR="003E34AE">
        <w:rPr>
          <w:rFonts w:ascii="Times New Roman" w:hAnsi="Times New Roman" w:cs="Times New Roman"/>
          <w:sz w:val="28"/>
          <w:szCs w:val="28"/>
        </w:rPr>
        <w:t xml:space="preserve">, предусмотренном </w:t>
      </w:r>
      <w:r w:rsidRPr="002F1DD1" w:rsidR="00B444DD">
        <w:rPr>
          <w:rFonts w:ascii="Times New Roman" w:hAnsi="Times New Roman" w:cs="Times New Roman"/>
          <w:sz w:val="28"/>
          <w:szCs w:val="28"/>
        </w:rPr>
        <w:t>ч.</w:t>
      </w:r>
      <w:r w:rsidRPr="002F1DD1" w:rsidR="0096728A">
        <w:rPr>
          <w:rFonts w:ascii="Times New Roman" w:hAnsi="Times New Roman" w:cs="Times New Roman"/>
          <w:sz w:val="28"/>
          <w:szCs w:val="28"/>
        </w:rPr>
        <w:t xml:space="preserve"> </w:t>
      </w:r>
      <w:r w:rsidR="00400121">
        <w:rPr>
          <w:rFonts w:ascii="Times New Roman" w:hAnsi="Times New Roman" w:cs="Times New Roman"/>
          <w:sz w:val="28"/>
          <w:szCs w:val="28"/>
        </w:rPr>
        <w:t>3</w:t>
      </w:r>
      <w:r w:rsidRPr="002F1DD1" w:rsidR="00B444DD">
        <w:rPr>
          <w:rFonts w:ascii="Times New Roman" w:hAnsi="Times New Roman" w:cs="Times New Roman"/>
          <w:sz w:val="28"/>
          <w:szCs w:val="28"/>
        </w:rPr>
        <w:t xml:space="preserve"> ст.</w:t>
      </w:r>
      <w:r w:rsidRPr="002F1DD1" w:rsidR="0096728A">
        <w:rPr>
          <w:rFonts w:ascii="Times New Roman" w:hAnsi="Times New Roman" w:cs="Times New Roman"/>
          <w:sz w:val="28"/>
          <w:szCs w:val="28"/>
        </w:rPr>
        <w:t xml:space="preserve"> </w:t>
      </w:r>
      <w:r w:rsidR="00400121">
        <w:rPr>
          <w:rFonts w:ascii="Times New Roman" w:hAnsi="Times New Roman" w:cs="Times New Roman"/>
          <w:sz w:val="28"/>
          <w:szCs w:val="28"/>
        </w:rPr>
        <w:t>19.24</w:t>
      </w:r>
      <w:r w:rsidRPr="002F1DD1" w:rsidR="003E34AE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="00E00311">
        <w:rPr>
          <w:rFonts w:ascii="Times New Roman" w:hAnsi="Times New Roman" w:cs="Times New Roman"/>
          <w:sz w:val="28"/>
          <w:szCs w:val="28"/>
        </w:rPr>
        <w:t>,</w:t>
      </w:r>
      <w:r w:rsidRPr="002F1DD1" w:rsidR="003E34AE">
        <w:rPr>
          <w:rFonts w:ascii="Times New Roman" w:hAnsi="Times New Roman" w:cs="Times New Roman"/>
          <w:sz w:val="28"/>
          <w:szCs w:val="28"/>
        </w:rPr>
        <w:t xml:space="preserve"> </w:t>
      </w:r>
      <w:r w:rsidRPr="002F1DD1">
        <w:rPr>
          <w:rFonts w:ascii="Times New Roman" w:hAnsi="Times New Roman" w:cs="Times New Roman"/>
          <w:sz w:val="28"/>
          <w:szCs w:val="28"/>
        </w:rPr>
        <w:t>в отношении</w:t>
      </w:r>
    </w:p>
    <w:p w:rsidR="00E00311" w:rsidP="00B54750">
      <w:pPr>
        <w:pStyle w:val="BodyText"/>
        <w:tabs>
          <w:tab w:val="left" w:pos="2552"/>
        </w:tabs>
        <w:ind w:left="993"/>
        <w:rPr>
          <w:rFonts w:eastAsia="Arial"/>
          <w:sz w:val="28"/>
          <w:szCs w:val="28"/>
        </w:rPr>
      </w:pPr>
    </w:p>
    <w:p w:rsidR="002F1DD1" w:rsidRPr="00B54750" w:rsidP="00E00311">
      <w:pPr>
        <w:pStyle w:val="BodyText"/>
        <w:tabs>
          <w:tab w:val="left" w:pos="2552"/>
        </w:tabs>
        <w:ind w:left="1276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Костромина </w:t>
      </w:r>
      <w:r w:rsidR="003247FA">
        <w:rPr>
          <w:rFonts w:eastAsia="Arial"/>
          <w:sz w:val="28"/>
          <w:szCs w:val="28"/>
        </w:rPr>
        <w:t>ВС</w:t>
      </w:r>
      <w:r w:rsidRPr="00B54750" w:rsidR="001B7E29">
        <w:rPr>
          <w:rFonts w:eastAsia="Arial"/>
          <w:sz w:val="28"/>
          <w:szCs w:val="28"/>
        </w:rPr>
        <w:t>,</w:t>
      </w:r>
      <w:r w:rsidRPr="00B54750" w:rsidR="00205089">
        <w:rPr>
          <w:rFonts w:eastAsia="Arial"/>
          <w:sz w:val="28"/>
          <w:szCs w:val="28"/>
        </w:rPr>
        <w:t xml:space="preserve"> </w:t>
      </w:r>
      <w:r w:rsidR="003247FA">
        <w:rPr>
          <w:rFonts w:eastAsia="Arial"/>
          <w:sz w:val="28"/>
          <w:szCs w:val="28"/>
        </w:rPr>
        <w:t>*</w:t>
      </w:r>
      <w:r w:rsidR="00342E24">
        <w:rPr>
          <w:rFonts w:eastAsia="Arial"/>
          <w:sz w:val="28"/>
          <w:szCs w:val="28"/>
        </w:rPr>
        <w:t xml:space="preserve"> года рождения, урожен</w:t>
      </w:r>
      <w:r>
        <w:rPr>
          <w:rFonts w:eastAsia="Arial"/>
          <w:sz w:val="28"/>
          <w:szCs w:val="28"/>
        </w:rPr>
        <w:t>ца</w:t>
      </w:r>
      <w:r w:rsidR="00342E24">
        <w:rPr>
          <w:rFonts w:eastAsia="Arial"/>
          <w:sz w:val="28"/>
          <w:szCs w:val="28"/>
        </w:rPr>
        <w:t xml:space="preserve"> </w:t>
      </w:r>
      <w:r w:rsidR="003247FA">
        <w:rPr>
          <w:rFonts w:eastAsia="Arial"/>
          <w:sz w:val="28"/>
          <w:szCs w:val="28"/>
        </w:rPr>
        <w:t>*</w:t>
      </w:r>
      <w:r w:rsidR="00342E24">
        <w:rPr>
          <w:rFonts w:eastAsia="Arial"/>
          <w:sz w:val="28"/>
          <w:szCs w:val="28"/>
        </w:rPr>
        <w:t>, зарегистрированно</w:t>
      </w:r>
      <w:r>
        <w:rPr>
          <w:rFonts w:eastAsia="Arial"/>
          <w:sz w:val="28"/>
          <w:szCs w:val="28"/>
        </w:rPr>
        <w:t xml:space="preserve">го по адресу: </w:t>
      </w:r>
      <w:r w:rsidR="003247FA">
        <w:rPr>
          <w:rFonts w:eastAsia="Arial"/>
          <w:sz w:val="28"/>
          <w:szCs w:val="28"/>
        </w:rPr>
        <w:t>*</w:t>
      </w:r>
      <w:r>
        <w:rPr>
          <w:rFonts w:eastAsia="Arial"/>
          <w:sz w:val="28"/>
          <w:szCs w:val="28"/>
        </w:rPr>
        <w:t>, проживающего</w:t>
      </w:r>
      <w:r w:rsidR="00342E24">
        <w:rPr>
          <w:rFonts w:eastAsia="Arial"/>
          <w:sz w:val="28"/>
          <w:szCs w:val="28"/>
        </w:rPr>
        <w:t xml:space="preserve"> </w:t>
      </w:r>
      <w:r w:rsidRPr="00B54750" w:rsidR="00F822CA">
        <w:rPr>
          <w:rFonts w:eastAsia="Arial"/>
          <w:sz w:val="28"/>
          <w:szCs w:val="28"/>
        </w:rPr>
        <w:t xml:space="preserve">по адресу: </w:t>
      </w:r>
      <w:r w:rsidR="003247FA">
        <w:rPr>
          <w:rFonts w:eastAsia="Arial"/>
          <w:sz w:val="28"/>
          <w:szCs w:val="28"/>
        </w:rPr>
        <w:t>*</w:t>
      </w:r>
      <w:r w:rsidRPr="00B54750" w:rsidR="00205089">
        <w:rPr>
          <w:rFonts w:eastAsia="Arial"/>
          <w:sz w:val="28"/>
          <w:szCs w:val="28"/>
        </w:rPr>
        <w:t xml:space="preserve"> </w:t>
      </w:r>
    </w:p>
    <w:p w:rsidR="002F1DD1" w:rsidRPr="00B54750" w:rsidP="00B54750">
      <w:pPr>
        <w:pStyle w:val="BodyText"/>
        <w:tabs>
          <w:tab w:val="left" w:pos="2552"/>
        </w:tabs>
        <w:ind w:left="993"/>
        <w:rPr>
          <w:rFonts w:eastAsia="Arial"/>
          <w:sz w:val="28"/>
          <w:szCs w:val="28"/>
        </w:rPr>
      </w:pPr>
    </w:p>
    <w:p w:rsidR="00256BAC" w:rsidRPr="002F1DD1" w:rsidP="00B547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DD1">
        <w:rPr>
          <w:rFonts w:ascii="Times New Roman" w:hAnsi="Times New Roman" w:cs="Times New Roman"/>
          <w:sz w:val="28"/>
          <w:szCs w:val="28"/>
        </w:rPr>
        <w:t>УСТАНОВИЛ:</w:t>
      </w:r>
    </w:p>
    <w:p w:rsidR="00E00311" w:rsidP="00B547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59F" w:rsidP="00B547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5A46B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342E2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5 года УУП </w:t>
      </w:r>
      <w:r>
        <w:rPr>
          <w:rFonts w:ascii="Times New Roman" w:hAnsi="Times New Roman" w:cs="Times New Roman"/>
          <w:sz w:val="28"/>
          <w:szCs w:val="28"/>
        </w:rPr>
        <w:t>ОУУПиПДН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31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МВД</w:t>
      </w:r>
      <w:r w:rsidR="000A18CA">
        <w:rPr>
          <w:rFonts w:ascii="Times New Roman" w:hAnsi="Times New Roman" w:cs="Times New Roman"/>
          <w:sz w:val="28"/>
          <w:szCs w:val="28"/>
        </w:rPr>
        <w:t xml:space="preserve"> России по</w:t>
      </w:r>
      <w:r w:rsidR="00342E24">
        <w:rPr>
          <w:rFonts w:ascii="Times New Roman" w:hAnsi="Times New Roman" w:cs="Times New Roman"/>
          <w:sz w:val="28"/>
          <w:szCs w:val="28"/>
        </w:rPr>
        <w:t xml:space="preserve"> Советском</w:t>
      </w:r>
      <w:r w:rsidR="000A18CA">
        <w:rPr>
          <w:rFonts w:ascii="Times New Roman" w:hAnsi="Times New Roman" w:cs="Times New Roman"/>
          <w:sz w:val="28"/>
          <w:szCs w:val="28"/>
        </w:rPr>
        <w:t>у</w:t>
      </w:r>
      <w:r w:rsidR="00342E2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A18CA">
        <w:rPr>
          <w:rFonts w:ascii="Times New Roman" w:hAnsi="Times New Roman" w:cs="Times New Roman"/>
          <w:sz w:val="28"/>
          <w:szCs w:val="28"/>
        </w:rPr>
        <w:t>у</w:t>
      </w:r>
      <w:r w:rsidR="00342E24">
        <w:rPr>
          <w:rFonts w:ascii="Times New Roman" w:hAnsi="Times New Roman" w:cs="Times New Roman"/>
          <w:sz w:val="28"/>
          <w:szCs w:val="28"/>
        </w:rPr>
        <w:t xml:space="preserve"> </w:t>
      </w:r>
      <w:r w:rsidR="002F1DD1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Костромина В.С.</w:t>
      </w:r>
      <w:r w:rsidR="00342E24">
        <w:rPr>
          <w:sz w:val="28"/>
          <w:szCs w:val="28"/>
        </w:rPr>
        <w:t xml:space="preserve"> </w:t>
      </w:r>
      <w:r w:rsidR="002F1DD1">
        <w:rPr>
          <w:rFonts w:ascii="Times New Roman" w:hAnsi="Times New Roman" w:cs="Times New Roman"/>
          <w:sz w:val="28"/>
          <w:szCs w:val="28"/>
        </w:rPr>
        <w:t>составлен протокол об</w:t>
      </w:r>
      <w:r w:rsidR="007C222C">
        <w:rPr>
          <w:rFonts w:ascii="Times New Roman" w:hAnsi="Times New Roman" w:cs="Times New Roman"/>
          <w:sz w:val="28"/>
          <w:szCs w:val="28"/>
        </w:rPr>
        <w:t xml:space="preserve"> </w:t>
      </w:r>
      <w:r w:rsidR="002F1DD1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правонарушении, </w:t>
      </w:r>
      <w:r w:rsidR="00342E24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r>
        <w:rPr>
          <w:rFonts w:ascii="Times New Roman" w:hAnsi="Times New Roman" w:cs="Times New Roman"/>
          <w:sz w:val="28"/>
          <w:szCs w:val="28"/>
        </w:rPr>
        <w:t xml:space="preserve">ч. 3 ст. 19.24 Кодекса Российской Федерации об административных правонарушениях. </w:t>
      </w:r>
    </w:p>
    <w:p w:rsidR="00E00311" w:rsidP="002831CB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Согласно указанному протоколу </w:t>
      </w:r>
      <w:r w:rsidR="002831CB">
        <w:rPr>
          <w:sz w:val="28"/>
          <w:szCs w:val="28"/>
        </w:rPr>
        <w:t>Костромин В.С.</w:t>
      </w:r>
      <w:r>
        <w:rPr>
          <w:sz w:val="28"/>
          <w:szCs w:val="28"/>
        </w:rPr>
        <w:t>,</w:t>
      </w:r>
      <w:r w:rsidR="002831CB">
        <w:rPr>
          <w:sz w:val="28"/>
          <w:szCs w:val="28"/>
        </w:rPr>
        <w:t xml:space="preserve"> являясь лицом, в отношении которого в соответствии с решением </w:t>
      </w:r>
      <w:r w:rsidR="002831CB">
        <w:rPr>
          <w:sz w:val="28"/>
          <w:szCs w:val="28"/>
        </w:rPr>
        <w:t>Сургутского</w:t>
      </w:r>
      <w:r w:rsidR="002831CB">
        <w:rPr>
          <w:sz w:val="28"/>
          <w:szCs w:val="28"/>
        </w:rPr>
        <w:t xml:space="preserve"> городского суда Ханты-Мансийского автономного округа – Югры от 22 августа 2024 года установлен административный надзор и введены ограничения, и решением Советского районного суда Ханты-Мансийского автономного округа – Югры от 30 июня 2025 года дополнены ограничения, в том числе в виде запрета пребывания вне жилого или иного помещения, являющегося местом жительства, пребывания или фактического нахождения в период с 21 часа 00 минут до 06 часов 00 минут каждых суток, а также являясь лицом, привлеченным постановлением № 5-194-1103/2025 от 12 марта 2025 года к административной ответственности по ч. 3 ст. 19.24 Кодекса Российской Федерации об административных правонарушениях, и подвергнутым административному наказанию в виде обязательных работ на срок 40 часов, </w:t>
      </w:r>
      <w:r w:rsidR="005A46B5">
        <w:rPr>
          <w:sz w:val="28"/>
          <w:szCs w:val="28"/>
        </w:rPr>
        <w:t>29 октября</w:t>
      </w:r>
      <w:r w:rsidR="002831CB">
        <w:rPr>
          <w:sz w:val="28"/>
          <w:szCs w:val="28"/>
        </w:rPr>
        <w:t xml:space="preserve"> 2025 года в период с </w:t>
      </w:r>
      <w:r w:rsidR="005A46B5">
        <w:rPr>
          <w:sz w:val="28"/>
          <w:szCs w:val="28"/>
        </w:rPr>
        <w:t>23</w:t>
      </w:r>
      <w:r w:rsidR="002831CB">
        <w:rPr>
          <w:sz w:val="28"/>
          <w:szCs w:val="28"/>
        </w:rPr>
        <w:t xml:space="preserve"> часов </w:t>
      </w:r>
      <w:r w:rsidR="005A46B5">
        <w:rPr>
          <w:sz w:val="28"/>
          <w:szCs w:val="28"/>
        </w:rPr>
        <w:t>25 минут до 23</w:t>
      </w:r>
      <w:r w:rsidR="002831CB">
        <w:rPr>
          <w:sz w:val="28"/>
          <w:szCs w:val="28"/>
        </w:rPr>
        <w:t xml:space="preserve"> часов </w:t>
      </w:r>
      <w:r w:rsidR="005A46B5">
        <w:rPr>
          <w:sz w:val="28"/>
          <w:szCs w:val="28"/>
        </w:rPr>
        <w:t>30</w:t>
      </w:r>
      <w:r w:rsidR="002831CB">
        <w:rPr>
          <w:sz w:val="28"/>
          <w:szCs w:val="28"/>
        </w:rPr>
        <w:t xml:space="preserve"> минут отсутствовал дома по месту жительства по адресу: </w:t>
      </w:r>
      <w:r w:rsidR="003247FA">
        <w:rPr>
          <w:sz w:val="28"/>
          <w:szCs w:val="28"/>
        </w:rPr>
        <w:t>*</w:t>
      </w:r>
      <w:r w:rsidR="002831CB">
        <w:rPr>
          <w:sz w:val="28"/>
          <w:szCs w:val="28"/>
        </w:rPr>
        <w:t>, чем повторно в течение года нарушил установленные судом ограничения</w:t>
      </w:r>
      <w:r>
        <w:rPr>
          <w:sz w:val="28"/>
          <w:szCs w:val="28"/>
        </w:rPr>
        <w:t>.</w:t>
      </w:r>
    </w:p>
    <w:p w:rsidR="00095386" w:rsidP="0009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Исследовав представленные материалы дела, мировой судья приходит к следующим выводам.  </w:t>
      </w:r>
    </w:p>
    <w:p w:rsidR="002831CB" w:rsidP="002831CB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силу ч. 1 ст. 19.24 Кодекса Российской Федерации об административных правонарушениях административно-противоправным и </w:t>
      </w:r>
      <w:r>
        <w:rPr>
          <w:sz w:val="28"/>
          <w:szCs w:val="28"/>
        </w:rPr>
        <w:t xml:space="preserve">наказуемым признается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 </w:t>
      </w:r>
    </w:p>
    <w:p w:rsidR="002831CB" w:rsidP="002831CB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В соответствии с ч. 3 ст. 19.24 Кодекса Российской Федерации об административных правонарушениях административным правонарушением является повторное в течение одного года совершение административного правонарушения, предусмотренного частью 1 данной статьи, если эти действия (бездействие) не содержат уголовно наказуемого деяния.</w:t>
      </w:r>
    </w:p>
    <w:p w:rsidR="00095386" w:rsidP="00095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52A65">
        <w:rPr>
          <w:rFonts w:ascii="Times New Roman" w:hAnsi="Times New Roman" w:cs="Times New Roman"/>
          <w:sz w:val="28"/>
          <w:szCs w:val="28"/>
        </w:rPr>
        <w:t xml:space="preserve">становленный ч. </w:t>
      </w:r>
      <w:r>
        <w:rPr>
          <w:rFonts w:ascii="Times New Roman" w:hAnsi="Times New Roman" w:cs="Times New Roman"/>
          <w:sz w:val="28"/>
          <w:szCs w:val="28"/>
        </w:rPr>
        <w:t>1 ст. 4.5 Кодекса Российской Федерации об административных правонарушениях для данной категории дел срок давности привлечения к административной ответственности, составляет девяносто дней со дня совершения административного правонарушения.</w:t>
      </w:r>
    </w:p>
    <w:p w:rsidR="00095386" w:rsidP="00095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следует из содержания протокола об административном правонарушении обстоятельства, послужившие поводом к возбуждению дела об административном правонарушении, имели место </w:t>
      </w:r>
      <w:r w:rsidR="005A46B5">
        <w:rPr>
          <w:rFonts w:ascii="Times New Roman" w:hAnsi="Times New Roman" w:cs="Times New Roman"/>
          <w:sz w:val="28"/>
          <w:szCs w:val="28"/>
        </w:rPr>
        <w:t>29 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F52A65">
        <w:rPr>
          <w:rFonts w:ascii="Times New Roman" w:hAnsi="Times New Roman" w:cs="Times New Roman"/>
          <w:sz w:val="28"/>
          <w:szCs w:val="28"/>
        </w:rPr>
        <w:t>2</w:t>
      </w:r>
      <w:r w:rsidR="008251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95386" w:rsidP="00095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срок давности привлечения </w:t>
      </w:r>
      <w:r w:rsidR="008251ED">
        <w:rPr>
          <w:rFonts w:ascii="Times New Roman" w:hAnsi="Times New Roman" w:cs="Times New Roman"/>
          <w:sz w:val="28"/>
          <w:szCs w:val="28"/>
        </w:rPr>
        <w:t>Костромина В.С.</w:t>
      </w:r>
      <w:r w:rsidR="008251ED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административной ответственности за совершение вмененного административного правонарушения с учетом положений ч. 1 ст. 4.5 Кодекса Российской Федерации об административных правонарушениях истек</w:t>
      </w:r>
      <w:r w:rsidR="00580698">
        <w:rPr>
          <w:rFonts w:ascii="Times New Roman" w:hAnsi="Times New Roman" w:cs="Times New Roman"/>
          <w:sz w:val="28"/>
          <w:szCs w:val="28"/>
        </w:rPr>
        <w:t xml:space="preserve"> </w:t>
      </w:r>
      <w:r w:rsidR="005A46B5">
        <w:rPr>
          <w:rFonts w:ascii="Times New Roman" w:hAnsi="Times New Roman" w:cs="Times New Roman"/>
          <w:sz w:val="28"/>
          <w:szCs w:val="28"/>
        </w:rPr>
        <w:t>27 января</w:t>
      </w:r>
      <w:r w:rsidR="00580698">
        <w:rPr>
          <w:rFonts w:ascii="Times New Roman" w:hAnsi="Times New Roman" w:cs="Times New Roman"/>
          <w:sz w:val="28"/>
          <w:szCs w:val="28"/>
        </w:rPr>
        <w:t xml:space="preserve"> 2026 года, </w:t>
      </w:r>
      <w:r>
        <w:rPr>
          <w:rFonts w:ascii="Times New Roman" w:hAnsi="Times New Roman" w:cs="Times New Roman"/>
          <w:sz w:val="28"/>
          <w:szCs w:val="28"/>
        </w:rPr>
        <w:t xml:space="preserve">в то время как настоящее дело об административном правонарушении поступило на рассмотрение мировому судье </w:t>
      </w:r>
      <w:r w:rsidR="008251ED">
        <w:rPr>
          <w:rFonts w:ascii="Times New Roman" w:hAnsi="Times New Roman" w:cs="Times New Roman"/>
          <w:sz w:val="28"/>
          <w:szCs w:val="28"/>
        </w:rPr>
        <w:t>09 февраля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F52A65">
        <w:rPr>
          <w:rFonts w:ascii="Times New Roman" w:hAnsi="Times New Roman" w:cs="Times New Roman"/>
          <w:sz w:val="28"/>
          <w:szCs w:val="28"/>
        </w:rPr>
        <w:t>2</w:t>
      </w:r>
      <w:r w:rsidR="008251E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095386" w:rsidP="0009538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 6 ч. 1 ст. 24.5 Кодекса Российской Федерации об административных правонарушениях, п</w:t>
      </w:r>
      <w:r>
        <w:rPr>
          <w:rFonts w:ascii="Times New Roman" w:eastAsia="Calibri" w:hAnsi="Times New Roman" w:cs="Times New Roman"/>
          <w:sz w:val="28"/>
          <w:szCs w:val="28"/>
        </w:rPr>
        <w:t>роизводство по делу об административном правонарушении не может быть начато, а начатое производство подлежит прекращению при истечении сроков давности привлечения к административной ответственности.</w:t>
      </w:r>
    </w:p>
    <w:p w:rsidR="00095386" w:rsidP="00095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 2 ст. 29.4 Кодекса Российской Федерации об административных правонарушениях постановление о прекращении производства по делу об административном правонарушении при наличии обстоятельств, предусмотренных статьей 24.5 данного Кодекса, выносится в частности при подготовке к рассмотрению дела об административном правонарушении.</w:t>
      </w:r>
    </w:p>
    <w:p w:rsidR="00095386" w:rsidP="00095386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учитывая, что срок давности привлечения </w:t>
      </w:r>
      <w:r w:rsidR="008251ED">
        <w:rPr>
          <w:rFonts w:ascii="Times New Roman" w:hAnsi="Times New Roman" w:cs="Times New Roman"/>
          <w:sz w:val="28"/>
          <w:szCs w:val="28"/>
        </w:rPr>
        <w:t>Костромина В.С.</w:t>
      </w:r>
      <w:r w:rsidR="008251ED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истек, производство по настоящему делу подлежит прекращению на основании п. 6 ч. 1 ст. 24.5 Кодекса Российской Федерации об административных правонарушениях. </w:t>
      </w:r>
    </w:p>
    <w:p w:rsidR="00AC72AA" w:rsidRPr="002F1DD1" w:rsidP="0009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DD1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 w:rsidR="008823D8">
        <w:rPr>
          <w:rFonts w:ascii="Times New Roman" w:hAnsi="Times New Roman" w:cs="Times New Roman"/>
          <w:sz w:val="28"/>
          <w:szCs w:val="28"/>
        </w:rPr>
        <w:t xml:space="preserve">п. 6 ч. 1 ст. </w:t>
      </w:r>
      <w:r w:rsidRPr="002F1DD1" w:rsidR="002623DF">
        <w:rPr>
          <w:rFonts w:ascii="Times New Roman" w:hAnsi="Times New Roman" w:cs="Times New Roman"/>
          <w:sz w:val="28"/>
          <w:szCs w:val="28"/>
        </w:rPr>
        <w:t>24.5,</w:t>
      </w:r>
      <w:r w:rsidR="008823D8">
        <w:rPr>
          <w:rFonts w:ascii="Times New Roman" w:hAnsi="Times New Roman" w:cs="Times New Roman"/>
          <w:sz w:val="28"/>
          <w:szCs w:val="28"/>
        </w:rPr>
        <w:t xml:space="preserve"> ст.</w:t>
      </w:r>
      <w:r w:rsidRPr="002F1DD1" w:rsidR="002623DF">
        <w:rPr>
          <w:rFonts w:ascii="Times New Roman" w:hAnsi="Times New Roman" w:cs="Times New Roman"/>
          <w:sz w:val="28"/>
          <w:szCs w:val="28"/>
        </w:rPr>
        <w:t xml:space="preserve"> </w:t>
      </w:r>
      <w:r w:rsidRPr="002F1DD1">
        <w:rPr>
          <w:rFonts w:ascii="Times New Roman" w:hAnsi="Times New Roman" w:cs="Times New Roman"/>
          <w:sz w:val="28"/>
          <w:szCs w:val="28"/>
        </w:rPr>
        <w:t>29.</w:t>
      </w:r>
      <w:r w:rsidRPr="002F1DD1" w:rsidR="00081B81">
        <w:rPr>
          <w:rFonts w:ascii="Times New Roman" w:hAnsi="Times New Roman" w:cs="Times New Roman"/>
          <w:sz w:val="28"/>
          <w:szCs w:val="28"/>
        </w:rPr>
        <w:t>4</w:t>
      </w:r>
      <w:r w:rsidRPr="002F1DD1" w:rsidR="002623DF">
        <w:rPr>
          <w:rFonts w:ascii="Times New Roman" w:hAnsi="Times New Roman" w:cs="Times New Roman"/>
          <w:sz w:val="28"/>
          <w:szCs w:val="28"/>
        </w:rPr>
        <w:t xml:space="preserve">, </w:t>
      </w:r>
      <w:r w:rsidRPr="002F1DD1">
        <w:rPr>
          <w:rFonts w:ascii="Times New Roman" w:hAnsi="Times New Roman" w:cs="Times New Roman"/>
          <w:sz w:val="28"/>
          <w:szCs w:val="28"/>
        </w:rPr>
        <w:t>29.10</w:t>
      </w:r>
      <w:r w:rsidRPr="002F1DD1" w:rsidR="0059007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2F1DD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36FEC" w:rsidRPr="002F1DD1" w:rsidP="00B547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DD1">
        <w:rPr>
          <w:rFonts w:ascii="Times New Roman" w:hAnsi="Times New Roman" w:cs="Times New Roman"/>
          <w:sz w:val="28"/>
          <w:szCs w:val="28"/>
        </w:rPr>
        <w:t>ПОСТАНОВИЛ:</w:t>
      </w:r>
    </w:p>
    <w:p w:rsidR="00590076" w:rsidRPr="002F1DD1" w:rsidP="00B5475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B7E29" w:rsidRPr="002F1DD1" w:rsidP="00B547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DD1">
        <w:rPr>
          <w:rFonts w:ascii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</w:t>
      </w:r>
      <w:r w:rsidR="008251ED">
        <w:rPr>
          <w:rFonts w:ascii="Times New Roman" w:hAnsi="Times New Roman" w:cs="Times New Roman"/>
          <w:sz w:val="28"/>
          <w:szCs w:val="28"/>
        </w:rPr>
        <w:t xml:space="preserve">ч. 3 ст. 19.24 </w:t>
      </w:r>
      <w:r w:rsidRPr="002F1DD1" w:rsidR="0059007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000168">
        <w:rPr>
          <w:rFonts w:ascii="Times New Roman" w:hAnsi="Times New Roman" w:cs="Times New Roman"/>
          <w:sz w:val="28"/>
          <w:szCs w:val="28"/>
        </w:rPr>
        <w:t>,</w:t>
      </w:r>
      <w:r w:rsidRPr="002F1DD1" w:rsidR="00590076">
        <w:rPr>
          <w:rFonts w:ascii="Times New Roman" w:hAnsi="Times New Roman" w:cs="Times New Roman"/>
          <w:sz w:val="28"/>
          <w:szCs w:val="28"/>
        </w:rPr>
        <w:t xml:space="preserve"> </w:t>
      </w:r>
      <w:r w:rsidRPr="002F1DD1">
        <w:rPr>
          <w:rFonts w:ascii="Times New Roman" w:hAnsi="Times New Roman" w:cs="Times New Roman"/>
          <w:sz w:val="28"/>
          <w:szCs w:val="28"/>
        </w:rPr>
        <w:t>в отношении</w:t>
      </w:r>
      <w:r w:rsidRPr="002F1DD1" w:rsidR="00590076">
        <w:rPr>
          <w:rFonts w:ascii="Times New Roman" w:hAnsi="Times New Roman" w:cs="Times New Roman"/>
          <w:sz w:val="28"/>
          <w:szCs w:val="28"/>
        </w:rPr>
        <w:t xml:space="preserve"> </w:t>
      </w:r>
      <w:r w:rsidRPr="008251ED" w:rsidR="008251ED">
        <w:rPr>
          <w:rFonts w:ascii="Times New Roman" w:hAnsi="Times New Roman" w:cs="Times New Roman"/>
          <w:sz w:val="28"/>
          <w:szCs w:val="28"/>
        </w:rPr>
        <w:t xml:space="preserve">Костромина </w:t>
      </w:r>
      <w:r w:rsidR="003247FA">
        <w:rPr>
          <w:rFonts w:ascii="Times New Roman" w:hAnsi="Times New Roman" w:cs="Times New Roman"/>
          <w:sz w:val="28"/>
          <w:szCs w:val="28"/>
        </w:rPr>
        <w:t>ВС</w:t>
      </w:r>
      <w:r w:rsidRPr="00AF53A1" w:rsidR="00AF53A1">
        <w:rPr>
          <w:rFonts w:ascii="Times New Roman" w:hAnsi="Times New Roman" w:cs="Times New Roman"/>
          <w:sz w:val="28"/>
          <w:szCs w:val="28"/>
        </w:rPr>
        <w:t>,</w:t>
      </w:r>
      <w:r w:rsidRPr="008251ED" w:rsidR="00AF53A1">
        <w:rPr>
          <w:rFonts w:ascii="Times New Roman" w:hAnsi="Times New Roman" w:cs="Times New Roman"/>
          <w:sz w:val="28"/>
          <w:szCs w:val="28"/>
        </w:rPr>
        <w:t xml:space="preserve"> </w:t>
      </w:r>
      <w:r w:rsidRPr="002F1DD1" w:rsidR="00736FEC">
        <w:rPr>
          <w:rFonts w:ascii="Times New Roman" w:hAnsi="Times New Roman" w:cs="Times New Roman"/>
          <w:sz w:val="28"/>
          <w:szCs w:val="28"/>
        </w:rPr>
        <w:t>прек</w:t>
      </w:r>
      <w:r w:rsidRPr="002F1DD1" w:rsidR="00590076">
        <w:rPr>
          <w:rFonts w:ascii="Times New Roman" w:hAnsi="Times New Roman" w:cs="Times New Roman"/>
          <w:sz w:val="28"/>
          <w:szCs w:val="28"/>
        </w:rPr>
        <w:t xml:space="preserve">ратить на основании п. </w:t>
      </w:r>
      <w:r w:rsidRPr="002F1DD1" w:rsidR="000906C6">
        <w:rPr>
          <w:rFonts w:ascii="Times New Roman" w:hAnsi="Times New Roman" w:cs="Times New Roman"/>
          <w:sz w:val="28"/>
          <w:szCs w:val="28"/>
        </w:rPr>
        <w:t>6</w:t>
      </w:r>
      <w:r w:rsidRPr="002F1DD1" w:rsidR="00590076">
        <w:rPr>
          <w:rFonts w:ascii="Times New Roman" w:hAnsi="Times New Roman" w:cs="Times New Roman"/>
          <w:sz w:val="28"/>
          <w:szCs w:val="28"/>
        </w:rPr>
        <w:t xml:space="preserve"> ч. 1 ст. 24.5 Кодекса Российской Федерации об административных правонарушениях </w:t>
      </w:r>
      <w:r w:rsidRPr="002F1DD1" w:rsidR="000906C6">
        <w:rPr>
          <w:rFonts w:ascii="Times New Roman" w:hAnsi="Times New Roman" w:cs="Times New Roman"/>
          <w:sz w:val="28"/>
          <w:szCs w:val="28"/>
        </w:rPr>
        <w:t>за истечением срока давности привлечения к административной ответственности</w:t>
      </w:r>
      <w:r w:rsidRPr="002F1DD1" w:rsidR="002623DF">
        <w:rPr>
          <w:rFonts w:ascii="Times New Roman" w:hAnsi="Times New Roman" w:cs="Times New Roman"/>
          <w:sz w:val="28"/>
          <w:szCs w:val="28"/>
        </w:rPr>
        <w:t>.</w:t>
      </w:r>
    </w:p>
    <w:p w:rsidR="00AC13D1" w:rsidRPr="002F1DD1" w:rsidP="00B5475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DD1">
        <w:rPr>
          <w:rFonts w:ascii="Times New Roman" w:hAnsi="Times New Roman" w:cs="Times New Roman"/>
          <w:sz w:val="28"/>
          <w:szCs w:val="28"/>
        </w:rPr>
        <w:tab/>
        <w:t xml:space="preserve">Постановление может быть обжаловано в течение десяти </w:t>
      </w:r>
      <w:r w:rsidR="008251ED">
        <w:rPr>
          <w:rFonts w:ascii="Times New Roman" w:hAnsi="Times New Roman" w:cs="Times New Roman"/>
          <w:sz w:val="28"/>
          <w:szCs w:val="28"/>
        </w:rPr>
        <w:t>дней</w:t>
      </w:r>
      <w:r w:rsidRPr="002F1DD1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</w:t>
      </w:r>
      <w:r w:rsidR="008823D8">
        <w:rPr>
          <w:rFonts w:ascii="Times New Roman" w:hAnsi="Times New Roman" w:cs="Times New Roman"/>
          <w:sz w:val="28"/>
          <w:szCs w:val="28"/>
        </w:rPr>
        <w:t xml:space="preserve"> его</w:t>
      </w:r>
      <w:r w:rsidRPr="002F1DD1">
        <w:rPr>
          <w:rFonts w:ascii="Times New Roman" w:hAnsi="Times New Roman" w:cs="Times New Roman"/>
          <w:sz w:val="28"/>
          <w:szCs w:val="28"/>
        </w:rPr>
        <w:t xml:space="preserve"> копии в Советский районный суд </w:t>
      </w:r>
      <w:r w:rsidRPr="002F1DD1" w:rsidR="00590076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 w:rsidRPr="002F1DD1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2F1DD1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</w:t>
      </w:r>
      <w:r w:rsidRPr="002F1DD1" w:rsidR="00590076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Югры.</w:t>
      </w:r>
    </w:p>
    <w:p w:rsidR="00D0376B" w:rsidP="006179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46B5" w:rsidP="005A46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Мировой судья</w:t>
      </w:r>
    </w:p>
    <w:p w:rsidR="005A46B5" w:rsidP="005A46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судебного участка № 2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А.В. Воробьева</w:t>
      </w:r>
    </w:p>
    <w:p w:rsidR="003247FA" w:rsidP="003247F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5A46B5" w:rsidP="006179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79FA" w:rsidP="0000016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0168" w:rsidP="000364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6459" w:rsidRPr="002F1DD1" w:rsidP="00B5475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Sect="0070659F">
      <w:headerReference w:type="default" r:id="rId5"/>
      <w:pgSz w:w="11906" w:h="16838"/>
      <w:pgMar w:top="851" w:right="851" w:bottom="851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26225459"/>
      <w:docPartObj>
        <w:docPartGallery w:val="Page Numbers (Top of Page)"/>
        <w:docPartUnique/>
      </w:docPartObj>
    </w:sdtPr>
    <w:sdtContent>
      <w:p w:rsidR="002B783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78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AC"/>
    <w:rsid w:val="00000168"/>
    <w:rsid w:val="00036459"/>
    <w:rsid w:val="000414D4"/>
    <w:rsid w:val="00081B81"/>
    <w:rsid w:val="000906C6"/>
    <w:rsid w:val="00095386"/>
    <w:rsid w:val="000A18CA"/>
    <w:rsid w:val="000B2BA9"/>
    <w:rsid w:val="001B3CC3"/>
    <w:rsid w:val="001B7E29"/>
    <w:rsid w:val="001C690D"/>
    <w:rsid w:val="00205089"/>
    <w:rsid w:val="002050C7"/>
    <w:rsid w:val="00256BAC"/>
    <w:rsid w:val="002623DF"/>
    <w:rsid w:val="00266E64"/>
    <w:rsid w:val="002831CB"/>
    <w:rsid w:val="002B783B"/>
    <w:rsid w:val="002F1DD1"/>
    <w:rsid w:val="00305773"/>
    <w:rsid w:val="003247FA"/>
    <w:rsid w:val="0034212B"/>
    <w:rsid w:val="00342E24"/>
    <w:rsid w:val="003468EE"/>
    <w:rsid w:val="00361B2C"/>
    <w:rsid w:val="00367D06"/>
    <w:rsid w:val="003A2AAF"/>
    <w:rsid w:val="003E34AE"/>
    <w:rsid w:val="003E46AB"/>
    <w:rsid w:val="00400121"/>
    <w:rsid w:val="00482A95"/>
    <w:rsid w:val="00485B7D"/>
    <w:rsid w:val="00491F7D"/>
    <w:rsid w:val="004920DF"/>
    <w:rsid w:val="004D28BD"/>
    <w:rsid w:val="005413DC"/>
    <w:rsid w:val="00580698"/>
    <w:rsid w:val="00590076"/>
    <w:rsid w:val="005A46B5"/>
    <w:rsid w:val="005E3759"/>
    <w:rsid w:val="006076E1"/>
    <w:rsid w:val="006179FA"/>
    <w:rsid w:val="00661D23"/>
    <w:rsid w:val="00686C26"/>
    <w:rsid w:val="006B05B3"/>
    <w:rsid w:val="0070659F"/>
    <w:rsid w:val="007134B2"/>
    <w:rsid w:val="00736FEC"/>
    <w:rsid w:val="00794DCA"/>
    <w:rsid w:val="007C222C"/>
    <w:rsid w:val="007F65B1"/>
    <w:rsid w:val="008251ED"/>
    <w:rsid w:val="00833FD0"/>
    <w:rsid w:val="008823D8"/>
    <w:rsid w:val="008E64F4"/>
    <w:rsid w:val="00904D6A"/>
    <w:rsid w:val="00962169"/>
    <w:rsid w:val="00967008"/>
    <w:rsid w:val="0096728A"/>
    <w:rsid w:val="009B0A36"/>
    <w:rsid w:val="009E050E"/>
    <w:rsid w:val="00A52C30"/>
    <w:rsid w:val="00A7576F"/>
    <w:rsid w:val="00AC13D1"/>
    <w:rsid w:val="00AC72AA"/>
    <w:rsid w:val="00AF53A1"/>
    <w:rsid w:val="00B444DD"/>
    <w:rsid w:val="00B54750"/>
    <w:rsid w:val="00B8749C"/>
    <w:rsid w:val="00B956F3"/>
    <w:rsid w:val="00C121EA"/>
    <w:rsid w:val="00C23100"/>
    <w:rsid w:val="00CC0D6C"/>
    <w:rsid w:val="00D0376B"/>
    <w:rsid w:val="00D04379"/>
    <w:rsid w:val="00D17596"/>
    <w:rsid w:val="00D32F98"/>
    <w:rsid w:val="00D73FA1"/>
    <w:rsid w:val="00D946AE"/>
    <w:rsid w:val="00DA3574"/>
    <w:rsid w:val="00DB4939"/>
    <w:rsid w:val="00DB5CC5"/>
    <w:rsid w:val="00DE54C9"/>
    <w:rsid w:val="00E00311"/>
    <w:rsid w:val="00E336E1"/>
    <w:rsid w:val="00E4643F"/>
    <w:rsid w:val="00E9335A"/>
    <w:rsid w:val="00E9340D"/>
    <w:rsid w:val="00EB4258"/>
    <w:rsid w:val="00F0623B"/>
    <w:rsid w:val="00F15E63"/>
    <w:rsid w:val="00F46B27"/>
    <w:rsid w:val="00F52A65"/>
    <w:rsid w:val="00F822CA"/>
    <w:rsid w:val="00FE0AB0"/>
    <w:rsid w:val="00FF4943"/>
    <w:rsid w:val="00FF7004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DDA7CBC4-0B94-4A86-A52F-34104E8C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822CA"/>
    <w:pPr>
      <w:tabs>
        <w:tab w:val="center" w:pos="4677"/>
      </w:tabs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iCs/>
      <w:sz w:val="22"/>
      <w:szCs w:val="24"/>
    </w:rPr>
  </w:style>
  <w:style w:type="character" w:customStyle="1" w:styleId="a">
    <w:name w:val="Заголовок Знак"/>
    <w:basedOn w:val="DefaultParagraphFont"/>
    <w:link w:val="Title"/>
    <w:rsid w:val="00F822CA"/>
    <w:rPr>
      <w:rFonts w:ascii="Bookman Old Style" w:eastAsia="Times New Roman" w:hAnsi="Bookman Old Style" w:cs="Times New Roman"/>
      <w:b/>
      <w:bCs/>
      <w:iCs/>
      <w:sz w:val="22"/>
      <w:szCs w:val="24"/>
    </w:rPr>
  </w:style>
  <w:style w:type="paragraph" w:styleId="BodyText">
    <w:name w:val="Body Text"/>
    <w:basedOn w:val="Normal"/>
    <w:link w:val="a0"/>
    <w:rsid w:val="00F822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F822C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D3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32F98"/>
  </w:style>
  <w:style w:type="paragraph" w:styleId="Footer">
    <w:name w:val="footer"/>
    <w:basedOn w:val="Normal"/>
    <w:link w:val="a2"/>
    <w:uiPriority w:val="99"/>
    <w:semiHidden/>
    <w:unhideWhenUsed/>
    <w:rsid w:val="00D3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32F98"/>
  </w:style>
  <w:style w:type="paragraph" w:styleId="BalloonText">
    <w:name w:val="Balloon Text"/>
    <w:basedOn w:val="Normal"/>
    <w:link w:val="a3"/>
    <w:uiPriority w:val="99"/>
    <w:semiHidden/>
    <w:unhideWhenUsed/>
    <w:rsid w:val="006B0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6B05B3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1B7E29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1B7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1B196-EE6D-452B-A821-BCA1DE269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